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972EB0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46319C81" w:rsidR="00043F23" w:rsidRP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82C7E">
        <w:rPr>
          <w:rFonts w:ascii="Times New Roman" w:eastAsia="Times New Roman" w:hAnsi="Times New Roman"/>
          <w:sz w:val="24"/>
          <w:szCs w:val="24"/>
        </w:rPr>
        <w:t>Anthony Kanalas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54B76CA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5B199D">
        <w:rPr>
          <w:rFonts w:ascii="Times New Roman" w:eastAsia="Times New Roman" w:hAnsi="Times New Roman"/>
          <w:noProof/>
          <w:sz w:val="24"/>
          <w:szCs w:val="24"/>
        </w:rPr>
        <w:t>October 17,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20035C26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2666F8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5B199D">
        <w:rPr>
          <w:rFonts w:ascii="Times New Roman" w:eastAsia="Times New Roman" w:hAnsi="Times New Roman"/>
          <w:bCs/>
          <w:sz w:val="24"/>
          <w:szCs w:val="24"/>
        </w:rPr>
        <w:t>2879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B199D">
        <w:rPr>
          <w:rFonts w:ascii="Times New Roman" w:hAnsi="Times New Roman"/>
          <w:i/>
          <w:iCs/>
          <w:sz w:val="24"/>
          <w:szCs w:val="24"/>
        </w:rPr>
        <w:t>Walter J. Carroll Water Company, Inc. and CSWR-Texas Utility for Sale, Transfer, or Merger of Facilities and Certificate Rights in Ellis County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58A71BBD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5B199D">
        <w:rPr>
          <w:rFonts w:ascii="Times New Roman" w:hAnsi="Times New Roman"/>
          <w:bCs/>
          <w:sz w:val="24"/>
          <w:szCs w:val="24"/>
        </w:rPr>
        <w:t>Wendy Harvel</w:t>
      </w:r>
    </w:p>
    <w:p w14:paraId="1DE00DC9" w14:textId="4D1CA469" w:rsidR="005B199D" w:rsidRPr="005B199D" w:rsidRDefault="005B199D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Patty K. Hilton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62BF43E3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2666F8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5B199D">
        <w:rPr>
          <w:rFonts w:ascii="Times New Roman" w:hAnsi="Times New Roman"/>
          <w:sz w:val="24"/>
          <w:szCs w:val="24"/>
        </w:rPr>
        <w:t>2879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5B199D">
        <w:rPr>
          <w:rFonts w:ascii="Times New Roman" w:hAnsi="Times New Roman"/>
          <w:sz w:val="24"/>
          <w:szCs w:val="24"/>
        </w:rPr>
        <w:t>September 21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5B199D">
        <w:rPr>
          <w:rFonts w:ascii="Times New Roman" w:hAnsi="Times New Roman"/>
          <w:sz w:val="24"/>
          <w:szCs w:val="24"/>
        </w:rPr>
        <w:t>13290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F27298">
        <w:rPr>
          <w:rFonts w:ascii="Times New Roman" w:hAnsi="Times New Roman"/>
          <w:sz w:val="24"/>
          <w:szCs w:val="24"/>
        </w:rPr>
        <w:t>ese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F27298">
        <w:rPr>
          <w:rFonts w:ascii="Times New Roman" w:hAnsi="Times New Roman"/>
          <w:sz w:val="24"/>
          <w:szCs w:val="24"/>
        </w:rPr>
        <w:t>ies are</w:t>
      </w:r>
      <w:r w:rsidR="002666F8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</w:t>
      </w:r>
      <w:r w:rsidR="00F27298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supersede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262DD7">
        <w:rPr>
          <w:rFonts w:ascii="Times New Roman" w:hAnsi="Times New Roman"/>
          <w:sz w:val="24"/>
          <w:szCs w:val="24"/>
        </w:rPr>
        <w:t>1</w:t>
      </w:r>
      <w:r w:rsidR="005B199D">
        <w:rPr>
          <w:rFonts w:ascii="Times New Roman" w:hAnsi="Times New Roman"/>
          <w:sz w:val="24"/>
          <w:szCs w:val="24"/>
        </w:rPr>
        <w:t>3290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7244BC78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2666F8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5B199D">
        <w:rPr>
          <w:rFonts w:ascii="Times New Roman" w:hAnsi="Times New Roman"/>
          <w:sz w:val="24"/>
          <w:szCs w:val="24"/>
        </w:rPr>
        <w:t>2879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FE2B" w14:textId="77777777" w:rsidR="00BC188B" w:rsidRDefault="00BC188B" w:rsidP="003C07B9">
      <w:pPr>
        <w:spacing w:after="0" w:line="240" w:lineRule="auto"/>
      </w:pPr>
      <w:r>
        <w:separator/>
      </w:r>
    </w:p>
  </w:endnote>
  <w:endnote w:type="continuationSeparator" w:id="0">
    <w:p w14:paraId="32A4AAF4" w14:textId="77777777" w:rsidR="00BC188B" w:rsidRDefault="00BC188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6631" w14:textId="77777777" w:rsidR="00BC188B" w:rsidRDefault="00BC188B" w:rsidP="003C07B9">
      <w:pPr>
        <w:spacing w:after="0" w:line="240" w:lineRule="auto"/>
      </w:pPr>
      <w:r>
        <w:separator/>
      </w:r>
    </w:p>
  </w:footnote>
  <w:footnote w:type="continuationSeparator" w:id="0">
    <w:p w14:paraId="3B42495A" w14:textId="77777777" w:rsidR="00BC188B" w:rsidRDefault="00BC188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304F"/>
    <w:rsid w:val="001B63BC"/>
    <w:rsid w:val="001E1390"/>
    <w:rsid w:val="001E7655"/>
    <w:rsid w:val="001F163D"/>
    <w:rsid w:val="001F1EB1"/>
    <w:rsid w:val="00213EAC"/>
    <w:rsid w:val="0021717B"/>
    <w:rsid w:val="0022542F"/>
    <w:rsid w:val="00245135"/>
    <w:rsid w:val="00255631"/>
    <w:rsid w:val="00262DD7"/>
    <w:rsid w:val="002654B7"/>
    <w:rsid w:val="002666F8"/>
    <w:rsid w:val="0027481C"/>
    <w:rsid w:val="00287DA1"/>
    <w:rsid w:val="00292471"/>
    <w:rsid w:val="002959D6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025E"/>
    <w:rsid w:val="0035678D"/>
    <w:rsid w:val="00373D70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199D"/>
    <w:rsid w:val="005B3B9C"/>
    <w:rsid w:val="005C33A8"/>
    <w:rsid w:val="005C4737"/>
    <w:rsid w:val="005D3350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01A8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6540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939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201E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82C7E"/>
    <w:rsid w:val="00E905E0"/>
    <w:rsid w:val="00EC1371"/>
    <w:rsid w:val="00ED1531"/>
    <w:rsid w:val="00ED5EB0"/>
    <w:rsid w:val="00ED70B0"/>
    <w:rsid w:val="00EE25F7"/>
    <w:rsid w:val="00EE28D7"/>
    <w:rsid w:val="00EE7273"/>
    <w:rsid w:val="00EE7BFC"/>
    <w:rsid w:val="00EF3D90"/>
    <w:rsid w:val="00EF5148"/>
    <w:rsid w:val="00F04407"/>
    <w:rsid w:val="00F047BE"/>
    <w:rsid w:val="00F11875"/>
    <w:rsid w:val="00F217E3"/>
    <w:rsid w:val="00F23525"/>
    <w:rsid w:val="00F26F96"/>
    <w:rsid w:val="00F27298"/>
    <w:rsid w:val="00F35B3A"/>
    <w:rsid w:val="00F3744F"/>
    <w:rsid w:val="00F51EEA"/>
    <w:rsid w:val="00F56AF1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2022-10-17T18:58:00Z</dcterms:created>
  <dcterms:modified xsi:type="dcterms:W3CDTF">2022-10-17T18:58:00Z</dcterms:modified>
</cp:coreProperties>
</file>